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181/PK/PA-FSR/XI/2021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23 November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 Bangun Panca Sarana Abadi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 Bangun Panca Sarana Abadi  dan PT. Bank Negara Indonesia (Persero) Tbk.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Raya Hankam Kranggan No.99, Jatiranggon, Jatisampurna, Bekasi 17432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Yoto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081818892865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Malalullita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Rumah Tinggal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Jalan Perumahan Kavling  Dki Blok 1.5 No.1 Rt.008/09 Kelurahan Pondok Kelapa Kecamatan Duren Sawit Kotamadya Jakarta Timur Provinsi DKI Jakarta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Utang pada PT. Bank Negara Indonesia (Persero), Tbk.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24 Desember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27 Desember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Syafyan Tuara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Oktora Trianggana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Tri Hadi Susilowardoyo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Boby Ali Taher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