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197/PK/MP-FSR/XII/2021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30 Desember 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ALAM KARYA GEMILANG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ALAM KARYA GEMILANG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Ruko Perkantoran no. 23-26, Perum Bukit Mediteramia, Jalan MT Haryono Samarinda, Kalimantan Timur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Muhajir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085248757858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Malalullita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Perhitungan RAB dan Volume Urugan Pembangunan Jetty Luas Lahan : ± 5000 m2 Pengerasan Stock Rom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Marangkayu, Kecamatan muara badak, Kabupaten kutai kartanegara, provinsi Kalimantan Timur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Untuk mengetahui apakah telah tercapai target proyek sesuai jadwal dan anggaran yang telah disetujui oleh pihak Bank Kaltim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29 Maret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30 Maret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Udma Sakono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Bambang Panji 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