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034/PK/PA-FSR/III/2022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TELEKOMUNIKASI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TELEKOMUNIKASI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Gatot Subroto Kav. 52 Kuningan Barat, Kecamatan Mampang Prapatan Jakarta Selatan 12710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Pak Jonny Riba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081142901111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Bangunan Kantor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Palapa No. 3, Rante Pasele, Rantepao, Toraja Utara, Sulawesi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