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020A/PNW/PA-FSR/I/2024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PP 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Kosong, dengan luas 46.009 m2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i Jalan H. Usmar Ismail No. 1,Kelurahan Mekarmukti, Kecamatan Cikarang Utara, Kabupaten Bekasi,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 buat jaminan holding/ penilaian saham buat ojk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