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009/PK/PA-FSR/I/2025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Pusat Koperasi Karyawan PT Perkebunan Nusantara VIII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Pusat Koperasi Karyawan PTPN VIII dan LPDB Kementerian Koperasi dan UKM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Cikapundung Barat No. 1
Kelurahan Braga, Kecamatan Sumur Bandung
Kota Bandung, Provinsi Jawa Barat 40111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Lia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085220587649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puskopkarptpnviii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085220587649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7,7 hektar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Pemandian Air Panas Ciwalini, Jalan Raya Ciwidey - Patengan Tenjolaya Ciwidey, Kelurahan Patengan, Kecamatan Rancabali, Kabupaten Bandung,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ke LPDB Kementerian Koperasi dan UKM dan 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