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Gudang, terdiri dari tanah dengan luas 5.481 m², bangunan-bangunan,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Perdagangan, Kelurahan Kuta Timu (Kota Bawah Timur), Kecamatan Sukakarya, Kota Sabang, Provinsi Daerah Istimewa Aceh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