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025/PK/PA-FSR/II/2025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26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Star Energy Geothermal (Wayang Windu) Ltd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Star Energy Geothermal (Wayang Windu) Ltd dan PT Perkebunan Nusantara I - Regional 2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Wisma Barito Pacific II, 17th - 21st Floor                                                       
Jalan Let. Jend. S. Parman Kav. 60
Slipi, Palmerah
Jakarta Barat, DKI Jakarta 11410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Reza Arsyad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0811802969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info.star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0811802969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tanah 3,8 Ha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Desa Margamukti, Kecamatan Pangalengan, Kabupaten Bandung,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