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061/PK/PA-FSR/VII/2025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02 Juli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Pembangunan Daerah Jawa Tengah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Bank Jateng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Kantor Cabang Pembantu Pasar Induk Kramat Jati, Jalan Raya Bogor 17, Uniko Pasar Induk Kramat Jati Blok D 2 No. 34, Kramat Jati, Jakarta Timur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Rizky Yuldawan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(021) 87783339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rizky.yuldiawan.putra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(021) 87783339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Rumah Tinggal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Puri Citayem Permai C.11/23 RT. 06 RW. 010, Kelurahan Rawa Panjang, Kecamatan Bojong Gede, Kabupaten Bogor, Provinsi Jawa Barat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